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08"/>
        <w:gridCol w:w="6689"/>
        <w:gridCol w:w="1923"/>
      </w:tblGrid>
      <w:tr w:rsidR="00652CB4" w:rsidRPr="00A403D3" w:rsidTr="000832F2">
        <w:trPr>
          <w:jc w:val="center"/>
        </w:trPr>
        <w:tc>
          <w:tcPr>
            <w:tcW w:w="19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52CB4" w:rsidRPr="00A403D3" w:rsidRDefault="00652CB4" w:rsidP="000832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  <w:lang w:val="fr-FR" w:bidi="ar-SA"/>
              </w:rPr>
              <w:drawing>
                <wp:inline distT="0" distB="0" distL="0" distR="0">
                  <wp:extent cx="1031240" cy="461010"/>
                  <wp:effectExtent l="0" t="0" r="0" b="0"/>
                  <wp:docPr id="1" name="Image 1" descr="laa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a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52CB4" w:rsidRPr="00A403D3" w:rsidRDefault="00652CB4" w:rsidP="000832F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</w:pPr>
            <w:r w:rsidRPr="00A403D3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 w:rsidRPr="00A403D3">
                <w:rPr>
                  <w:rFonts w:ascii="Arial Narrow" w:hAnsi="Arial Narrow"/>
                  <w:b/>
                  <w:bCs/>
                  <w:sz w:val="32"/>
                  <w:szCs w:val="32"/>
                  <w:lang w:val="fr-FR"/>
                </w:rPr>
                <w:t>la Jeunesse</w:t>
              </w:r>
            </w:smartTag>
            <w:r w:rsidRPr="00A403D3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, des Sports </w:t>
            </w:r>
          </w:p>
          <w:p w:rsidR="00652CB4" w:rsidRPr="00A403D3" w:rsidRDefault="00652CB4" w:rsidP="000832F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A403D3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 w:rsidRPr="00A403D3">
                <w:rPr>
                  <w:rFonts w:ascii="Arial Narrow" w:hAnsi="Arial Narrow"/>
                  <w:b/>
                  <w:bCs/>
                  <w:sz w:val="32"/>
                  <w:szCs w:val="32"/>
                  <w:lang w:val="fr-FR"/>
                </w:rPr>
                <w:t>la Wilaya</w:t>
              </w:r>
            </w:smartTag>
            <w:r w:rsidRPr="00A403D3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 d’Alger</w:t>
            </w:r>
          </w:p>
        </w:tc>
        <w:tc>
          <w:tcPr>
            <w:tcW w:w="19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52CB4" w:rsidRPr="00A403D3" w:rsidRDefault="00652CB4" w:rsidP="000832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  <w:lang w:val="fr-FR" w:bidi="ar-SA"/>
              </w:rPr>
              <w:drawing>
                <wp:inline distT="0" distB="0" distL="0" distR="0">
                  <wp:extent cx="797560" cy="417195"/>
                  <wp:effectExtent l="19050" t="0" r="2540" b="0"/>
                  <wp:docPr id="2" name="Image 2" descr="logo_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B4" w:rsidRPr="00A0571E" w:rsidRDefault="00652CB4" w:rsidP="00652CB4">
      <w:pPr>
        <w:jc w:val="center"/>
        <w:rPr>
          <w:b/>
          <w:bCs/>
          <w:color w:val="000080"/>
          <w:sz w:val="40"/>
          <w:szCs w:val="40"/>
          <w:lang w:val="fr-FR"/>
        </w:rPr>
      </w:pPr>
      <w:r w:rsidRPr="00A0571E">
        <w:rPr>
          <w:b/>
          <w:bCs/>
          <w:color w:val="000080"/>
          <w:sz w:val="40"/>
          <w:szCs w:val="40"/>
          <w:lang w:val="fr-FR"/>
        </w:rPr>
        <w:t xml:space="preserve">Journée de Recyclage </w:t>
      </w:r>
      <w:r>
        <w:rPr>
          <w:b/>
          <w:bCs/>
          <w:color w:val="000080"/>
          <w:sz w:val="40"/>
          <w:szCs w:val="40"/>
          <w:lang w:val="fr-FR"/>
        </w:rPr>
        <w:t xml:space="preserve">Officiels Techniques </w:t>
      </w:r>
    </w:p>
    <w:p w:rsidR="00652CB4" w:rsidRPr="00A0571E" w:rsidRDefault="00652CB4" w:rsidP="00BD0D75">
      <w:pPr>
        <w:jc w:val="center"/>
        <w:rPr>
          <w:b/>
          <w:bCs/>
          <w:color w:val="000080"/>
          <w:sz w:val="32"/>
          <w:szCs w:val="32"/>
          <w:lang w:val="fr-FR"/>
        </w:rPr>
      </w:pPr>
      <w:r>
        <w:rPr>
          <w:b/>
          <w:bCs/>
          <w:color w:val="000080"/>
          <w:sz w:val="32"/>
          <w:szCs w:val="32"/>
          <w:lang w:val="fr-FR"/>
        </w:rPr>
        <w:t xml:space="preserve">Samedi </w:t>
      </w:r>
      <w:r w:rsidR="00BD0D75">
        <w:rPr>
          <w:b/>
          <w:bCs/>
          <w:color w:val="000080"/>
          <w:sz w:val="32"/>
          <w:szCs w:val="32"/>
          <w:lang w:val="fr-FR"/>
        </w:rPr>
        <w:t>11</w:t>
      </w:r>
      <w:r>
        <w:rPr>
          <w:b/>
          <w:bCs/>
          <w:color w:val="000080"/>
          <w:sz w:val="32"/>
          <w:szCs w:val="32"/>
          <w:lang w:val="fr-FR"/>
        </w:rPr>
        <w:t xml:space="preserve"> Novembre 2</w:t>
      </w:r>
      <w:r w:rsidRPr="00A0571E">
        <w:rPr>
          <w:b/>
          <w:bCs/>
          <w:color w:val="000080"/>
          <w:sz w:val="32"/>
          <w:szCs w:val="32"/>
          <w:lang w:val="fr-FR"/>
        </w:rPr>
        <w:t>01</w:t>
      </w:r>
      <w:r w:rsidR="00BD0D75">
        <w:rPr>
          <w:b/>
          <w:bCs/>
          <w:color w:val="000080"/>
          <w:sz w:val="32"/>
          <w:szCs w:val="32"/>
          <w:lang w:val="fr-FR"/>
        </w:rPr>
        <w:t>7</w:t>
      </w:r>
      <w:r w:rsidRPr="00A0571E">
        <w:rPr>
          <w:b/>
          <w:bCs/>
          <w:color w:val="000080"/>
          <w:sz w:val="32"/>
          <w:szCs w:val="32"/>
          <w:lang w:val="fr-FR"/>
        </w:rPr>
        <w:t xml:space="preserve"> </w:t>
      </w:r>
    </w:p>
    <w:p w:rsidR="00652CB4" w:rsidRPr="00A403D3" w:rsidRDefault="00652CB4" w:rsidP="00652CB4">
      <w:pPr>
        <w:jc w:val="center"/>
        <w:rPr>
          <w:b/>
          <w:bCs/>
          <w:color w:val="3366FF"/>
          <w:sz w:val="48"/>
          <w:szCs w:val="48"/>
          <w:lang w:val="fr-FR"/>
        </w:rPr>
      </w:pPr>
      <w:r w:rsidRPr="00A403D3">
        <w:rPr>
          <w:b/>
          <w:bCs/>
          <w:color w:val="3366FF"/>
          <w:sz w:val="48"/>
          <w:szCs w:val="48"/>
          <w:lang w:val="fr-FR"/>
        </w:rPr>
        <w:t>FICHE TECHNIQUE</w:t>
      </w:r>
    </w:p>
    <w:p w:rsidR="00652CB4" w:rsidRPr="00860BD2" w:rsidRDefault="00652CB4" w:rsidP="00652CB4">
      <w:pPr>
        <w:shd w:val="clear" w:color="auto" w:fill="99CCFF"/>
        <w:ind w:left="70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Objet </w:t>
      </w:r>
      <w:r w:rsidRPr="00860BD2">
        <w:rPr>
          <w:b/>
          <w:bCs/>
          <w:sz w:val="28"/>
          <w:szCs w:val="28"/>
          <w:lang w:val="fr-FR"/>
        </w:rPr>
        <w:t> :</w:t>
      </w:r>
    </w:p>
    <w:p w:rsidR="00652CB4" w:rsidRPr="00483DE4" w:rsidRDefault="00652CB4" w:rsidP="00652CB4">
      <w:pPr>
        <w:numPr>
          <w:ilvl w:val="0"/>
          <w:numId w:val="3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Journée de Recyclage Arbitres Tous Niveaux Confondus </w:t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 w:rsidRPr="00860BD2">
        <w:rPr>
          <w:b/>
          <w:bCs/>
          <w:sz w:val="28"/>
          <w:szCs w:val="28"/>
          <w:lang w:val="fr-FR"/>
        </w:rPr>
        <w:t>Organisateurs :</w:t>
      </w:r>
    </w:p>
    <w:p w:rsidR="00652CB4" w:rsidRPr="00483DE4" w:rsidRDefault="00652CB4" w:rsidP="00652CB4">
      <w:pPr>
        <w:numPr>
          <w:ilvl w:val="0"/>
          <w:numId w:val="1"/>
        </w:numPr>
        <w:tabs>
          <w:tab w:val="num" w:pos="1428"/>
        </w:tabs>
        <w:spacing w:before="120"/>
        <w:ind w:left="1428"/>
        <w:rPr>
          <w:sz w:val="28"/>
          <w:szCs w:val="28"/>
          <w:lang w:val="fr-FR"/>
        </w:rPr>
      </w:pPr>
      <w:r w:rsidRPr="00483DE4">
        <w:rPr>
          <w:b/>
          <w:bCs/>
          <w:sz w:val="28"/>
          <w:szCs w:val="28"/>
          <w:lang w:val="fr-FR"/>
        </w:rPr>
        <w:t>Ligue Algéroise d’Athlétisme</w:t>
      </w:r>
      <w:r w:rsidRPr="00483DE4">
        <w:rPr>
          <w:sz w:val="28"/>
          <w:szCs w:val="28"/>
          <w:lang w:val="fr-FR"/>
        </w:rPr>
        <w:t xml:space="preserve"> </w:t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 w:rsidRPr="00860BD2">
        <w:rPr>
          <w:b/>
          <w:bCs/>
          <w:sz w:val="28"/>
          <w:szCs w:val="28"/>
          <w:lang w:val="fr-FR"/>
        </w:rPr>
        <w:t xml:space="preserve">Date : </w:t>
      </w:r>
    </w:p>
    <w:p w:rsidR="00652CB4" w:rsidRDefault="00652CB4" w:rsidP="00690DB0">
      <w:pPr>
        <w:numPr>
          <w:ilvl w:val="0"/>
          <w:numId w:val="3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Début </w:t>
      </w:r>
      <w:r>
        <w:rPr>
          <w:b/>
          <w:bCs/>
          <w:sz w:val="28"/>
          <w:szCs w:val="28"/>
          <w:lang w:val="fr-FR"/>
        </w:rPr>
        <w:tab/>
        <w:t xml:space="preserve">: Samedi </w:t>
      </w:r>
      <w:r w:rsidR="00BD0D75">
        <w:rPr>
          <w:b/>
          <w:bCs/>
          <w:sz w:val="28"/>
          <w:szCs w:val="28"/>
          <w:lang w:val="fr-FR"/>
        </w:rPr>
        <w:t>11</w:t>
      </w:r>
      <w:r>
        <w:rPr>
          <w:b/>
          <w:bCs/>
          <w:sz w:val="28"/>
          <w:szCs w:val="28"/>
          <w:lang w:val="fr-FR"/>
        </w:rPr>
        <w:t>.11.201</w:t>
      </w:r>
      <w:r w:rsidR="00BD0D75">
        <w:rPr>
          <w:b/>
          <w:bCs/>
          <w:sz w:val="28"/>
          <w:szCs w:val="28"/>
          <w:lang w:val="fr-FR"/>
        </w:rPr>
        <w:t>7</w:t>
      </w:r>
      <w:r>
        <w:rPr>
          <w:b/>
          <w:bCs/>
          <w:sz w:val="28"/>
          <w:szCs w:val="28"/>
          <w:lang w:val="fr-FR"/>
        </w:rPr>
        <w:t xml:space="preserve"> à 0</w:t>
      </w:r>
      <w:r w:rsidR="00690DB0">
        <w:rPr>
          <w:b/>
          <w:bCs/>
          <w:sz w:val="28"/>
          <w:szCs w:val="28"/>
          <w:lang w:val="fr-FR"/>
        </w:rPr>
        <w:t>9</w:t>
      </w:r>
      <w:r>
        <w:rPr>
          <w:b/>
          <w:bCs/>
          <w:sz w:val="28"/>
          <w:szCs w:val="28"/>
          <w:lang w:val="fr-FR"/>
        </w:rPr>
        <w:t xml:space="preserve"> h </w:t>
      </w:r>
      <w:r w:rsidR="00690DB0">
        <w:rPr>
          <w:b/>
          <w:bCs/>
          <w:sz w:val="28"/>
          <w:szCs w:val="28"/>
          <w:lang w:val="fr-FR"/>
        </w:rPr>
        <w:t>0</w:t>
      </w:r>
      <w:r>
        <w:rPr>
          <w:b/>
          <w:bCs/>
          <w:sz w:val="28"/>
          <w:szCs w:val="28"/>
          <w:lang w:val="fr-FR"/>
        </w:rPr>
        <w:t xml:space="preserve">0 </w:t>
      </w:r>
    </w:p>
    <w:p w:rsidR="00652CB4" w:rsidRDefault="00652CB4" w:rsidP="00BD0D75">
      <w:pPr>
        <w:numPr>
          <w:ilvl w:val="0"/>
          <w:numId w:val="3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Fin </w:t>
      </w:r>
      <w:r>
        <w:rPr>
          <w:b/>
          <w:bCs/>
          <w:sz w:val="28"/>
          <w:szCs w:val="28"/>
          <w:lang w:val="fr-FR"/>
        </w:rPr>
        <w:tab/>
        <w:t xml:space="preserve">: Samedi </w:t>
      </w:r>
      <w:r w:rsidR="00BD0D75">
        <w:rPr>
          <w:b/>
          <w:bCs/>
          <w:sz w:val="28"/>
          <w:szCs w:val="28"/>
          <w:lang w:val="fr-FR"/>
        </w:rPr>
        <w:t>1</w:t>
      </w:r>
      <w:r>
        <w:rPr>
          <w:b/>
          <w:bCs/>
          <w:sz w:val="28"/>
          <w:szCs w:val="28"/>
          <w:lang w:val="fr-FR"/>
        </w:rPr>
        <w:t>1.11.201</w:t>
      </w:r>
      <w:r w:rsidR="00BD0D75">
        <w:rPr>
          <w:b/>
          <w:bCs/>
          <w:sz w:val="28"/>
          <w:szCs w:val="28"/>
          <w:lang w:val="fr-FR"/>
        </w:rPr>
        <w:t>7</w:t>
      </w:r>
      <w:r>
        <w:rPr>
          <w:b/>
          <w:bCs/>
          <w:sz w:val="28"/>
          <w:szCs w:val="28"/>
          <w:lang w:val="fr-FR"/>
        </w:rPr>
        <w:t xml:space="preserve"> à 12 h 00</w:t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 w:rsidRPr="00860BD2">
        <w:rPr>
          <w:b/>
          <w:bCs/>
          <w:sz w:val="28"/>
          <w:szCs w:val="28"/>
          <w:lang w:val="fr-FR"/>
        </w:rPr>
        <w:t xml:space="preserve">Lieu : </w:t>
      </w:r>
    </w:p>
    <w:p w:rsidR="00652CB4" w:rsidRPr="00483DE4" w:rsidRDefault="00BD0D75" w:rsidP="00652CB4">
      <w:pPr>
        <w:numPr>
          <w:ilvl w:val="0"/>
          <w:numId w:val="2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STADE BATEAU CA</w:t>
      </w:r>
      <w:r w:rsidR="00B05F52">
        <w:rPr>
          <w:b/>
          <w:bCs/>
          <w:sz w:val="28"/>
          <w:szCs w:val="28"/>
          <w:lang w:val="fr-FR"/>
        </w:rPr>
        <w:t>S</w:t>
      </w:r>
      <w:r>
        <w:rPr>
          <w:b/>
          <w:bCs/>
          <w:sz w:val="28"/>
          <w:szCs w:val="28"/>
          <w:lang w:val="fr-FR"/>
        </w:rPr>
        <w:t>SE BORDJ EL KIFFAN</w:t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Niveau </w:t>
      </w:r>
      <w:r w:rsidRPr="00860BD2">
        <w:rPr>
          <w:b/>
          <w:bCs/>
          <w:sz w:val="28"/>
          <w:szCs w:val="28"/>
          <w:lang w:val="fr-FR"/>
        </w:rPr>
        <w:t xml:space="preserve">: </w:t>
      </w:r>
    </w:p>
    <w:p w:rsidR="00652CB4" w:rsidRPr="00483DE4" w:rsidRDefault="00652CB4" w:rsidP="00652CB4">
      <w:pPr>
        <w:numPr>
          <w:ilvl w:val="0"/>
          <w:numId w:val="2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Wilaya – Régional –  National</w:t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 w:rsidRPr="00860BD2">
        <w:rPr>
          <w:b/>
          <w:bCs/>
          <w:sz w:val="28"/>
          <w:szCs w:val="28"/>
          <w:lang w:val="fr-FR"/>
        </w:rPr>
        <w:t>Participation :</w:t>
      </w:r>
    </w:p>
    <w:p w:rsidR="00652CB4" w:rsidRPr="00483DE4" w:rsidRDefault="00652CB4" w:rsidP="00652CB4">
      <w:pPr>
        <w:numPr>
          <w:ilvl w:val="0"/>
          <w:numId w:val="1"/>
        </w:numPr>
        <w:tabs>
          <w:tab w:val="num" w:pos="1428"/>
        </w:tabs>
        <w:spacing w:before="120"/>
        <w:ind w:left="142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Officiels Techniques Wilaya d’Alger  </w:t>
      </w:r>
    </w:p>
    <w:p w:rsidR="00652CB4" w:rsidRDefault="00652CB4" w:rsidP="00652CB4">
      <w:pPr>
        <w:numPr>
          <w:ilvl w:val="0"/>
          <w:numId w:val="1"/>
        </w:numPr>
        <w:tabs>
          <w:tab w:val="num" w:pos="1428"/>
        </w:tabs>
        <w:spacing w:before="120"/>
        <w:ind w:left="1428"/>
        <w:rPr>
          <w:b/>
          <w:bCs/>
          <w:sz w:val="28"/>
          <w:szCs w:val="28"/>
          <w:lang w:val="fr-FR"/>
        </w:rPr>
      </w:pPr>
      <w:r w:rsidRPr="00483DE4">
        <w:rPr>
          <w:b/>
          <w:bCs/>
          <w:sz w:val="28"/>
          <w:szCs w:val="28"/>
          <w:lang w:val="fr-FR"/>
        </w:rPr>
        <w:t>Effectifs </w:t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 w:rsidRPr="00483DE4">
        <w:rPr>
          <w:b/>
          <w:bCs/>
          <w:sz w:val="28"/>
          <w:szCs w:val="28"/>
          <w:lang w:val="fr-FR"/>
        </w:rPr>
        <w:t xml:space="preserve">: Environs  </w:t>
      </w:r>
      <w:r>
        <w:rPr>
          <w:b/>
          <w:bCs/>
          <w:sz w:val="28"/>
          <w:szCs w:val="28"/>
          <w:lang w:val="fr-FR"/>
        </w:rPr>
        <w:t>100</w:t>
      </w:r>
      <w:r w:rsidRPr="00483DE4">
        <w:rPr>
          <w:b/>
          <w:bCs/>
          <w:sz w:val="28"/>
          <w:szCs w:val="28"/>
          <w:lang w:val="fr-FR"/>
        </w:rPr>
        <w:t xml:space="preserve"> </w:t>
      </w:r>
      <w:r w:rsidR="004027AB">
        <w:rPr>
          <w:b/>
          <w:bCs/>
          <w:sz w:val="28"/>
          <w:szCs w:val="28"/>
          <w:lang w:val="fr-FR"/>
        </w:rPr>
        <w:t>Officiel</w:t>
      </w:r>
      <w:r>
        <w:rPr>
          <w:b/>
          <w:bCs/>
          <w:sz w:val="28"/>
          <w:szCs w:val="28"/>
          <w:lang w:val="fr-FR"/>
        </w:rPr>
        <w:t>s</w:t>
      </w:r>
      <w:r w:rsidR="004027AB">
        <w:rPr>
          <w:b/>
          <w:bCs/>
          <w:sz w:val="28"/>
          <w:szCs w:val="28"/>
          <w:lang w:val="fr-FR"/>
        </w:rPr>
        <w:t xml:space="preserve"> Techniques</w:t>
      </w:r>
    </w:p>
    <w:p w:rsidR="00652CB4" w:rsidRPr="00F91BEE" w:rsidRDefault="00652CB4" w:rsidP="004027AB">
      <w:pPr>
        <w:numPr>
          <w:ilvl w:val="0"/>
          <w:numId w:val="1"/>
        </w:numPr>
        <w:tabs>
          <w:tab w:val="num" w:pos="1428"/>
        </w:tabs>
        <w:spacing w:before="120"/>
        <w:ind w:left="1428"/>
        <w:rPr>
          <w:b/>
          <w:bCs/>
          <w:sz w:val="28"/>
          <w:szCs w:val="28"/>
          <w:lang w:val="en-GB"/>
        </w:rPr>
      </w:pPr>
      <w:r w:rsidRPr="00F91BEE">
        <w:rPr>
          <w:b/>
          <w:bCs/>
          <w:sz w:val="28"/>
          <w:szCs w:val="28"/>
          <w:lang w:val="en-GB"/>
        </w:rPr>
        <w:t>Formateur</w:t>
      </w:r>
      <w:r>
        <w:rPr>
          <w:b/>
          <w:bCs/>
          <w:sz w:val="28"/>
          <w:szCs w:val="28"/>
          <w:lang w:val="en-GB"/>
        </w:rPr>
        <w:t>s</w:t>
      </w:r>
      <w:r w:rsidRPr="00F91BEE">
        <w:rPr>
          <w:b/>
          <w:bCs/>
          <w:sz w:val="28"/>
          <w:szCs w:val="28"/>
          <w:lang w:val="en-GB"/>
        </w:rPr>
        <w:tab/>
      </w:r>
      <w:r w:rsidRPr="00F91BEE">
        <w:rPr>
          <w:b/>
          <w:bCs/>
          <w:sz w:val="28"/>
          <w:szCs w:val="28"/>
          <w:lang w:val="en-GB"/>
        </w:rPr>
        <w:tab/>
        <w:t xml:space="preserve">: </w:t>
      </w:r>
      <w:r w:rsidR="00BD0D75">
        <w:rPr>
          <w:b/>
          <w:bCs/>
          <w:sz w:val="28"/>
          <w:szCs w:val="28"/>
          <w:lang w:val="en-GB"/>
        </w:rPr>
        <w:t>M</w:t>
      </w:r>
      <w:r w:rsidR="004027AB">
        <w:rPr>
          <w:b/>
          <w:bCs/>
          <w:sz w:val="28"/>
          <w:szCs w:val="28"/>
          <w:lang w:val="en-GB"/>
        </w:rPr>
        <w:t>.</w:t>
      </w:r>
      <w:r w:rsidR="00BD0D75">
        <w:rPr>
          <w:b/>
          <w:bCs/>
          <w:sz w:val="28"/>
          <w:szCs w:val="28"/>
          <w:lang w:val="en-GB"/>
        </w:rPr>
        <w:t xml:space="preserve"> GHOZALI  Mouloud</w:t>
      </w:r>
      <w:r w:rsidRPr="00F91BEE">
        <w:rPr>
          <w:b/>
          <w:bCs/>
          <w:sz w:val="28"/>
          <w:szCs w:val="28"/>
          <w:lang w:val="en-GB"/>
        </w:rPr>
        <w:tab/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Themes Retenues </w:t>
      </w:r>
      <w:r w:rsidRPr="00860BD2">
        <w:rPr>
          <w:b/>
          <w:bCs/>
          <w:sz w:val="28"/>
          <w:szCs w:val="28"/>
          <w:lang w:val="fr-FR"/>
        </w:rPr>
        <w:t> :</w:t>
      </w:r>
    </w:p>
    <w:p w:rsidR="00652CB4" w:rsidRDefault="00652CB4" w:rsidP="00652CB4">
      <w:pPr>
        <w:numPr>
          <w:ilvl w:val="0"/>
          <w:numId w:val="4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Rappel des Règlements Techniques d’Arbitrage ( IAAF ) </w:t>
      </w:r>
    </w:p>
    <w:p w:rsidR="00652CB4" w:rsidRDefault="00B05F52" w:rsidP="00AB1818">
      <w:pPr>
        <w:numPr>
          <w:ilvl w:val="0"/>
          <w:numId w:val="4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Explication des Nouveaux </w:t>
      </w:r>
      <w:r w:rsidR="00BD0D75">
        <w:rPr>
          <w:b/>
          <w:bCs/>
          <w:sz w:val="28"/>
          <w:szCs w:val="28"/>
          <w:lang w:val="fr-FR"/>
        </w:rPr>
        <w:t>Amendement</w:t>
      </w:r>
      <w:r>
        <w:rPr>
          <w:b/>
          <w:bCs/>
          <w:sz w:val="28"/>
          <w:szCs w:val="28"/>
          <w:lang w:val="fr-FR"/>
        </w:rPr>
        <w:t>s</w:t>
      </w:r>
      <w:r w:rsidR="00BD0D75">
        <w:rPr>
          <w:b/>
          <w:bCs/>
          <w:sz w:val="28"/>
          <w:szCs w:val="28"/>
          <w:lang w:val="fr-FR"/>
        </w:rPr>
        <w:t xml:space="preserve"> </w:t>
      </w:r>
      <w:r w:rsidR="00AB1818">
        <w:rPr>
          <w:b/>
          <w:bCs/>
          <w:sz w:val="28"/>
          <w:szCs w:val="28"/>
          <w:lang w:val="fr-FR"/>
        </w:rPr>
        <w:t>(</w:t>
      </w:r>
      <w:r w:rsidR="004027AB">
        <w:rPr>
          <w:b/>
          <w:bCs/>
          <w:sz w:val="28"/>
          <w:szCs w:val="28"/>
          <w:lang w:val="fr-FR"/>
        </w:rPr>
        <w:t xml:space="preserve"> </w:t>
      </w:r>
      <w:r w:rsidR="00BD0D75">
        <w:rPr>
          <w:b/>
          <w:bCs/>
          <w:sz w:val="28"/>
          <w:szCs w:val="28"/>
          <w:lang w:val="fr-FR"/>
        </w:rPr>
        <w:t>Règles de l’IAAF</w:t>
      </w:r>
      <w:r w:rsidR="004027AB">
        <w:rPr>
          <w:b/>
          <w:bCs/>
          <w:sz w:val="28"/>
          <w:szCs w:val="28"/>
          <w:lang w:val="fr-FR"/>
        </w:rPr>
        <w:t xml:space="preserve"> </w:t>
      </w:r>
      <w:r w:rsidR="00AB1818">
        <w:rPr>
          <w:b/>
          <w:bCs/>
          <w:sz w:val="28"/>
          <w:szCs w:val="28"/>
          <w:lang w:val="fr-FR"/>
        </w:rPr>
        <w:t>)</w:t>
      </w:r>
      <w:r w:rsidR="00BD0D75">
        <w:rPr>
          <w:b/>
          <w:bCs/>
          <w:sz w:val="28"/>
          <w:szCs w:val="28"/>
          <w:lang w:val="fr-FR"/>
        </w:rPr>
        <w:t>.</w:t>
      </w:r>
      <w:r w:rsidR="00652CB4">
        <w:rPr>
          <w:b/>
          <w:bCs/>
          <w:sz w:val="28"/>
          <w:szCs w:val="28"/>
          <w:lang w:val="fr-FR"/>
        </w:rPr>
        <w:t xml:space="preserve"> </w:t>
      </w:r>
    </w:p>
    <w:p w:rsidR="00B05F52" w:rsidRDefault="00B05F52" w:rsidP="00AB1818">
      <w:pPr>
        <w:spacing w:before="120"/>
        <w:ind w:left="106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</w:p>
    <w:p w:rsidR="00652CB4" w:rsidRPr="00860BD2" w:rsidRDefault="00652CB4" w:rsidP="00652CB4">
      <w:pPr>
        <w:shd w:val="clear" w:color="auto" w:fill="99CCFF"/>
        <w:spacing w:before="120"/>
        <w:ind w:left="708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Matériel &amp; Infrastructures </w:t>
      </w:r>
    </w:p>
    <w:p w:rsidR="00652CB4" w:rsidRDefault="00652CB4" w:rsidP="00652CB4">
      <w:pPr>
        <w:numPr>
          <w:ilvl w:val="0"/>
          <w:numId w:val="5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Salle de Conférences – …………………………………………………. </w:t>
      </w:r>
    </w:p>
    <w:p w:rsidR="00652CB4" w:rsidRDefault="00652CB4" w:rsidP="00652CB4">
      <w:pPr>
        <w:numPr>
          <w:ilvl w:val="0"/>
          <w:numId w:val="5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Station de Rétro-Projection ( Data Show ) </w:t>
      </w:r>
    </w:p>
    <w:p w:rsidR="00652CB4" w:rsidRDefault="00652CB4" w:rsidP="00652CB4">
      <w:pPr>
        <w:numPr>
          <w:ilvl w:val="0"/>
          <w:numId w:val="5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Tableau </w:t>
      </w:r>
    </w:p>
    <w:p w:rsidR="00652CB4" w:rsidRDefault="00652CB4" w:rsidP="00652CB4">
      <w:pPr>
        <w:numPr>
          <w:ilvl w:val="0"/>
          <w:numId w:val="5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Stylos pour Tableaux ( Marqueurs ) </w:t>
      </w:r>
    </w:p>
    <w:p w:rsidR="00652CB4" w:rsidRDefault="00652CB4" w:rsidP="00652CB4">
      <w:pPr>
        <w:numPr>
          <w:ilvl w:val="0"/>
          <w:numId w:val="5"/>
        </w:numPr>
        <w:spacing w:before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Fourniture Bureautique</w:t>
      </w:r>
    </w:p>
    <w:p w:rsidR="003E7F5D" w:rsidRDefault="004027AB"/>
    <w:sectPr w:rsidR="003E7F5D" w:rsidSect="00B1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76F"/>
    <w:multiLevelType w:val="hybridMultilevel"/>
    <w:tmpl w:val="AC140BC2"/>
    <w:lvl w:ilvl="0" w:tplc="91FCEAB6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A01AA"/>
    <w:multiLevelType w:val="hybridMultilevel"/>
    <w:tmpl w:val="56509130"/>
    <w:lvl w:ilvl="0" w:tplc="040C0001">
      <w:start w:val="23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91FCEAB6">
      <w:start w:val="6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466B28C1"/>
    <w:multiLevelType w:val="hybridMultilevel"/>
    <w:tmpl w:val="FD0EA2B2"/>
    <w:lvl w:ilvl="0" w:tplc="91FCEAB6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80A5E26"/>
    <w:multiLevelType w:val="hybridMultilevel"/>
    <w:tmpl w:val="46CC92B4"/>
    <w:lvl w:ilvl="0" w:tplc="91FCEAB6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849DD"/>
    <w:multiLevelType w:val="hybridMultilevel"/>
    <w:tmpl w:val="C8564826"/>
    <w:lvl w:ilvl="0" w:tplc="F60E220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652CB4"/>
    <w:rsid w:val="00003FC3"/>
    <w:rsid w:val="000D568C"/>
    <w:rsid w:val="00216447"/>
    <w:rsid w:val="004027AB"/>
    <w:rsid w:val="00652CB4"/>
    <w:rsid w:val="00690DB0"/>
    <w:rsid w:val="00732248"/>
    <w:rsid w:val="00AB1818"/>
    <w:rsid w:val="00B05F52"/>
    <w:rsid w:val="00B100ED"/>
    <w:rsid w:val="00BD0D75"/>
    <w:rsid w:val="00D9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2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CB4"/>
    <w:rPr>
      <w:rFonts w:ascii="Tahoma" w:eastAsia="Times New Roman" w:hAnsi="Tahoma" w:cs="Tahoma"/>
      <w:noProof/>
      <w:sz w:val="16"/>
      <w:szCs w:val="16"/>
      <w:lang w:val="en-US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iliesco</cp:lastModifiedBy>
  <cp:revision>6</cp:revision>
  <cp:lastPrinted>2017-11-06T12:25:00Z</cp:lastPrinted>
  <dcterms:created xsi:type="dcterms:W3CDTF">2015-11-08T09:55:00Z</dcterms:created>
  <dcterms:modified xsi:type="dcterms:W3CDTF">2017-11-06T16:22:00Z</dcterms:modified>
</cp:coreProperties>
</file>